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lang w:val="en-US" w:eastAsia="zh-CN"/>
        </w:rPr>
        <w:t>附件3：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 w:eastAsiaTheme="minorEastAsia"/>
          <w:b/>
          <w:kern w:val="0"/>
          <w:sz w:val="30"/>
          <w:szCs w:val="30"/>
          <w:lang w:eastAsia="zh-CN"/>
        </w:rPr>
      </w:pPr>
      <w:bookmarkStart w:id="10" w:name="_GoBack"/>
      <w:bookmarkEnd w:id="10"/>
      <w:r>
        <w:rPr>
          <w:rFonts w:hint="eastAsia" w:cs="宋体" w:asciiTheme="minorEastAsia" w:hAnsiTheme="minorEastAsia" w:eastAsiaTheme="minorEastAsia"/>
          <w:b/>
          <w:kern w:val="0"/>
          <w:sz w:val="30"/>
          <w:szCs w:val="30"/>
          <w:lang w:val="en-US" w:eastAsia="zh-CN"/>
        </w:rPr>
        <w:t>文稿</w:t>
      </w:r>
      <w:r>
        <w:rPr>
          <w:rFonts w:hint="eastAsia" w:cs="宋体" w:asciiTheme="minorEastAsia" w:hAnsiTheme="minorEastAsia" w:eastAsiaTheme="minorEastAsia"/>
          <w:b/>
          <w:kern w:val="0"/>
          <w:sz w:val="30"/>
          <w:szCs w:val="30"/>
        </w:rPr>
        <w:t>格式及要求</w:t>
      </w:r>
      <w:r>
        <w:rPr>
          <w:rFonts w:hint="eastAsia" w:cs="宋体" w:asciiTheme="minorEastAsia" w:hAnsiTheme="minorEastAsia" w:eastAsiaTheme="minorEastAsia"/>
          <w:b/>
          <w:kern w:val="0"/>
          <w:sz w:val="30"/>
          <w:szCs w:val="30"/>
          <w:lang w:eastAsia="zh-CN"/>
        </w:rPr>
        <w:t>：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 w:eastAsiaTheme="minorEastAsia"/>
          <w:b/>
          <w:kern w:val="0"/>
          <w:sz w:val="30"/>
          <w:szCs w:val="30"/>
          <w:lang w:eastAsia="zh-CN"/>
        </w:rPr>
      </w:pPr>
    </w:p>
    <w:p>
      <w:pPr>
        <w:spacing w:line="360" w:lineRule="auto"/>
        <w:jc w:val="center"/>
        <w:outlineLvl w:val="0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  <w:bookmarkStart w:id="0" w:name="_Toc320892569"/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论文题目（宋体小三号字，加粗、居中）</w:t>
      </w:r>
    </w:p>
    <w:bookmarkEnd w:id="0"/>
    <w:p>
      <w:pPr>
        <w:spacing w:line="360" w:lineRule="auto"/>
        <w:outlineLvl w:val="2"/>
        <w:rPr>
          <w:rFonts w:hint="eastAsia" w:asciiTheme="minorEastAsia" w:hAnsiTheme="minorEastAsia" w:eastAsia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摘要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（宋体小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号字，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加粗，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居左）</w:t>
      </w:r>
    </w:p>
    <w:p>
      <w:pPr>
        <w:spacing w:line="360" w:lineRule="auto"/>
        <w:ind w:firstLine="480" w:firstLineChars="200"/>
        <w:jc w:val="left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本文以@@@@@（宋体小四号字，1.5倍行距）</w:t>
      </w:r>
    </w:p>
    <w:p>
      <w:pPr>
        <w:spacing w:line="360" w:lineRule="auto"/>
        <w:outlineLvl w:val="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关键词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（宋体小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号字，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加粗，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居左）</w:t>
      </w:r>
      <w:r>
        <w:rPr>
          <w:rFonts w:hint="eastAsia" w:asciiTheme="minorEastAsia" w:hAnsiTheme="minorEastAsia" w:eastAsiaTheme="minorEastAsia"/>
          <w:sz w:val="24"/>
        </w:rPr>
        <w:t>：@@@；@@@；@@@（宋体小四号字，1.5倍行距）</w:t>
      </w:r>
    </w:p>
    <w:p>
      <w:pPr>
        <w:spacing w:line="304" w:lineRule="exact"/>
        <w:outlineLvl w:val="0"/>
        <w:rPr>
          <w:rFonts w:ascii="方正书宋简体" w:eastAsia="方正书宋简体"/>
          <w:sz w:val="20"/>
          <w:szCs w:val="20"/>
        </w:rPr>
      </w:pPr>
      <w:bookmarkStart w:id="1" w:name="_Toc320744897"/>
      <w:bookmarkStart w:id="2" w:name="_Toc320892570"/>
    </w:p>
    <w:bookmarkEnd w:id="1"/>
    <w:bookmarkEnd w:id="2"/>
    <w:p>
      <w:pPr>
        <w:spacing w:line="304" w:lineRule="exact"/>
        <w:jc w:val="center"/>
        <w:rPr>
          <w:rFonts w:ascii="黑体" w:hAnsi="黑体" w:eastAsia="黑体"/>
          <w:sz w:val="24"/>
        </w:rPr>
      </w:pPr>
      <w:bookmarkStart w:id="3" w:name="_Toc320892571"/>
    </w:p>
    <w:p>
      <w:pPr>
        <w:spacing w:line="304" w:lineRule="exact"/>
        <w:jc w:val="center"/>
        <w:rPr>
          <w:rFonts w:ascii="黑体" w:hAnsi="黑体" w:eastAsia="黑体"/>
          <w:sz w:val="24"/>
        </w:rPr>
      </w:pPr>
    </w:p>
    <w:bookmarkEnd w:id="3"/>
    <w:p>
      <w:pPr>
        <w:spacing w:line="360" w:lineRule="auto"/>
        <w:jc w:val="center"/>
        <w:outlineLvl w:val="0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前 言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</w:pPr>
      <w:r>
        <w:rPr>
          <w:rFonts w:hint="eastAsia" w:ascii="方正书宋简体" w:eastAsia="方正书宋简体"/>
          <w:sz w:val="24"/>
        </w:rPr>
        <w:t>（宋体小三号字，居中</w:t>
      </w:r>
      <w:r>
        <w:rPr>
          <w:rFonts w:hint="eastAsia" w:ascii="方正书宋简体" w:eastAsia="方正书宋简体"/>
          <w:sz w:val="24"/>
          <w:lang w:eastAsia="zh-CN"/>
        </w:rPr>
        <w:t>，</w:t>
      </w:r>
      <w:r>
        <w:rPr>
          <w:rFonts w:hint="eastAsia" w:ascii="方正书宋简体" w:eastAsia="方正书宋简体"/>
          <w:sz w:val="24"/>
          <w:lang w:val="en-US" w:eastAsia="zh-CN"/>
        </w:rPr>
        <w:t>加粗</w:t>
      </w:r>
      <w:r>
        <w:rPr>
          <w:rFonts w:hint="eastAsia" w:ascii="方正书宋简体" w:eastAsia="方正书宋简体"/>
          <w:sz w:val="24"/>
        </w:rPr>
        <w:t>）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@@@@@@@@@@@@@@@@@@@@@@@@@@@@@@@@@@@@@@@@@@@@@@@@@@@@@@@@@@@@@@@@@@@@@@@@@@@@@@@@@@@@@@@@@@@@@@@。（宋体小四号字，1.5倍行距）</w:t>
      </w:r>
    </w:p>
    <w:p>
      <w:pPr>
        <w:spacing w:line="360" w:lineRule="auto"/>
        <w:outlineLvl w:val="2"/>
        <w:rPr>
          <w:rFonts w:ascii="方正书宋简体" w:eastAsia="方正书宋简体"/>
          <w:sz w:val="24"/>
        </w:rPr>
      </w:pPr>
      <w:bookmarkStart w:id="4" w:name="_Toc320892577"/>
    </w:p>
    <w:p>
      <w:pPr>
        <w:spacing w:line="360" w:lineRule="auto"/>
        <w:ind w:firstLine="482" w:firstLineChars="200"/>
        <w:outlineLvl w:val="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bookmarkEnd w:id="4"/>
      <w:r>
        <w:rPr>
          <w:rFonts w:hint="eastAsia" w:ascii="宋体" w:hAnsi="宋体" w:eastAsia="宋体" w:cs="宋体"/>
          <w:b/>
          <w:bCs/>
          <w:sz w:val="24"/>
          <w:szCs w:val="24"/>
        </w:rPr>
        <w:t>标题（宋体小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号字，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加粗，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居左）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bookmarkStart w:id="5" w:name="_Toc320892578"/>
      <w:r>
        <w:rPr>
          <w:rFonts w:hint="eastAsia" w:ascii="方正书宋简体" w:eastAsia="方正书宋简体"/>
          <w:sz w:val="24"/>
        </w:rPr>
        <w:t>@@@@@@@@@@@@@@@@@@@@@@@@@@@@@@@@@@@@@@@@@@@@@@@@@@@@@@@@@@@@@@@@@@@@@@@@@@@@@@@@@@@@@@@@@@@@@@@。（宋体小四号字，1.5倍行距）</w:t>
      </w:r>
    </w:p>
    <w:p>
      <w:pPr>
        <w:spacing w:line="360" w:lineRule="auto"/>
        <w:jc w:val="center"/>
        <w:rPr>
          <w:rFonts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表1-1  品牌Logo设计对比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bCs/>
                <w:sz w:val="24"/>
              </w:rPr>
              <w:t>品牌名称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bCs/>
                <w:sz w:val="24"/>
              </w:rPr>
              <w:t>图示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bCs/>
                <w:sz w:val="24"/>
              </w:rPr>
              <w:t>优点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bCs/>
                <w:sz w:val="24"/>
              </w:rPr>
              <w:t>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60" w:lineRule="auto"/>
              <w:jc w:val="center"/>
              <w:rPr>
                <w:rFonts w:ascii="方正书宋简体" w:eastAsia="方正书宋简体"/>
                <w:b w:val="0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 w:val="0"/>
                <w:sz w:val="24"/>
                <w:szCs w:val="24"/>
                <w:shd w:val="clear" w:color="auto" w:fill="FFFFFF"/>
              </w:rPr>
              <w:t>表格文本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bCs/>
                <w:sz w:val="24"/>
                <w:shd w:val="clear" w:color="auto" w:fill="FFFFFF"/>
              </w:rPr>
              <w:t>表格文本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bCs/>
                <w:sz w:val="24"/>
                <w:shd w:val="clear" w:color="auto" w:fill="FFFFFF"/>
              </w:rPr>
              <w:t>表格文本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bCs/>
                <w:sz w:val="24"/>
                <w:shd w:val="clear" w:color="auto" w:fill="FFFFFF"/>
              </w:rPr>
              <w:t>表格文本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60" w:lineRule="auto"/>
              <w:jc w:val="center"/>
              <w:rPr>
                <w:rFonts w:ascii="方正书宋简体" w:eastAsia="方正书宋简体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书宋简体" w:eastAsia="方正书宋简体"/>
                <w:b w:val="0"/>
                <w:sz w:val="24"/>
                <w:szCs w:val="24"/>
                <w:shd w:val="clear" w:color="auto" w:fill="FFFFFF"/>
              </w:rPr>
              <w:t>表格文本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60" w:lineRule="auto"/>
              <w:jc w:val="center"/>
              <w:rPr>
                <w:rFonts w:ascii="方正书宋简体" w:eastAsia="方正书宋简体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书宋简体" w:eastAsia="方正书宋简体"/>
                <w:b w:val="0"/>
                <w:sz w:val="24"/>
                <w:szCs w:val="24"/>
                <w:shd w:val="clear" w:color="auto" w:fill="FFFFFF"/>
              </w:rPr>
              <w:t>表格文本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60" w:lineRule="auto"/>
              <w:jc w:val="center"/>
              <w:rPr>
                <w:rFonts w:ascii="方正书宋简体" w:eastAsia="方正书宋简体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书宋简体" w:eastAsia="方正书宋简体"/>
                <w:b w:val="0"/>
                <w:sz w:val="24"/>
                <w:szCs w:val="24"/>
                <w:shd w:val="clear" w:color="auto" w:fill="FFFFFF"/>
              </w:rPr>
              <w:t>表格文本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60" w:lineRule="auto"/>
              <w:jc w:val="center"/>
              <w:rPr>
                <w:rFonts w:ascii="方正书宋简体" w:eastAsia="方正书宋简体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书宋简体" w:eastAsia="方正书宋简体"/>
                <w:b w:val="0"/>
                <w:sz w:val="24"/>
                <w:szCs w:val="24"/>
                <w:shd w:val="clear" w:color="auto" w:fill="FFFFFF"/>
              </w:rPr>
              <w:t>表格文本</w:t>
            </w:r>
          </w:p>
        </w:tc>
      </w:tr>
    </w:tbl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注：中文宋体，英文</w:t>
      </w:r>
      <w:r>
        <w:rPr>
          <w:rFonts w:eastAsia="方正书宋简体"/>
          <w:sz w:val="24"/>
        </w:rPr>
        <w:t>Times New Roman</w:t>
      </w:r>
      <w:r>
        <w:rPr>
          <w:rFonts w:hint="eastAsia" w:ascii="方正书宋简体" w:eastAsia="方正书宋简体"/>
          <w:sz w:val="24"/>
        </w:rPr>
        <w:t xml:space="preserve"> 5号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数据来源：</w:t>
      </w:r>
      <w:r>
        <w:rPr>
          <w:rFonts w:hint="eastAsia" w:eastAsia="方正书宋简体"/>
          <w:sz w:val="24"/>
        </w:rPr>
        <w:t xml:space="preserve">http://www.gxmuseum.cn/a/shop/45/2013/2570.html 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（一）</w:t>
      </w:r>
      <w:bookmarkEnd w:id="5"/>
      <w:r>
        <w:rPr>
          <w:rFonts w:hint="eastAsia" w:ascii="方正书宋简体" w:eastAsia="方正书宋简体"/>
          <w:sz w:val="24"/>
        </w:rPr>
        <w:t>标题（宋体小四号字，1.5倍行距）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bookmarkStart w:id="6" w:name="_Toc320892582"/>
      <w:r>
        <w:rPr>
          <w:rFonts w:hint="eastAsia" w:ascii="方正书宋简体" w:eastAsia="方正书宋简体"/>
          <w:sz w:val="24"/>
        </w:rPr>
        <w:t>1. 标题（宋体小四号字，1.5倍行距）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（1）标题（宋体小四号字，1.5倍行距）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@@@@@@@@@@@@@@@@@@@@@@@@@@@@@@@@@@@@@@@@@@@@@@@@@@@@@@@@@@@@@@@@@@@@@@@@@@@@@@@@@@@@@@。（宋体小四号字，1.5倍行距）</w:t>
      </w:r>
    </w:p>
    <w:p>
      <w:pPr>
        <w:spacing w:line="360" w:lineRule="auto"/>
        <w:ind w:firstLine="480" w:firstLineChars="200"/>
        <w:rPr>
          <w:rFonts w:ascii="方正书宋简体" w:eastAsia="方正书宋简体"/>
          <w:bCs/>
          <w:sz w:val="24"/>
        </w:rPr>
      </w:pPr>
      <w:r>
        <w:rPr>
          <w:rFonts w:hint="eastAsia" w:ascii="方正书宋简体" w:eastAsia="方正书宋简体"/>
          <w:sz w:val="24"/>
        </w:rPr>
        <w:drawing>
          <wp:inline distT="0" distB="0" distL="0" distR="0">
            <wp:extent cx="3605530" cy="1173480"/>
            <wp:effectExtent l="1905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方正书宋简体" w:eastAsia="方正书宋简体"/>
          <w:b/>
          <w:bCs/>
          <w:sz w:val="24"/>
        </w:rPr>
      </w:pPr>
      <w:r>
        <w:rPr>
          <w:rFonts w:hint="eastAsia" w:ascii="方正书宋简体" w:eastAsia="方正书宋简体"/>
          <w:b/>
          <w:bCs/>
          <w:sz w:val="24"/>
        </w:rPr>
        <w:t>图1-1  工具收纳箱示例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注：如果需要对图片进行注释，可在此说明</w:t>
      </w:r>
    </w:p>
    <w:p>
      <w:pPr>
        <w:spacing w:line="360" w:lineRule="auto"/>
        <w:ind w:firstLine="480" w:firstLineChars="200"/>
        <w:rPr>
          <w:rFonts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图片来源：</w:t>
      </w:r>
      <w:r>
        <w:rPr>
          <w:rFonts w:hint="eastAsia" w:eastAsia="方正书宋简体"/>
          <w:sz w:val="24"/>
        </w:rPr>
        <w:t xml:space="preserve">http://www.gxmuseum.cn/a/shop/45/2013/2570.html 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（2）标题（宋体小四号字，1.5倍行距）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@@@@@@@@@@@@@@@@@@@@@@@@@@@@@@@@@@@@@@@@@@@@@@@@@@@@@@@@@@@@@@@@@@@@@@@@@@@@@@@@@@@@@@。（宋体小四号字，1.5倍行距）</w:t>
      </w:r>
    </w:p>
    <w:p>
      <w:pPr>
        <w:spacing w:line="360" w:lineRule="auto"/>
        <w:ind w:firstLine="480" w:firstLineChars="200"/>
        <w:outlineLvl w:val="2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（二）</w:t>
      </w:r>
      <w:bookmarkEnd w:id="6"/>
      <w:r>
        <w:rPr>
          <w:rFonts w:hint="eastAsia" w:ascii="方正书宋简体" w:eastAsia="方正书宋简体"/>
          <w:sz w:val="24"/>
        </w:rPr>
        <w:t>标题（宋体小四号字，1.5倍行距）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bookmarkStart w:id="7" w:name="_Toc320892636"/>
      <w:r>
        <w:rPr>
          <w:rFonts w:hint="eastAsia" w:ascii="方正书宋简体" w:eastAsia="方正书宋简体"/>
          <w:sz w:val="24"/>
        </w:rPr>
        <w:t>@@@@@@@@@@@@@@@@@@@@@@@@@@@@@@@@@@@@@@@@@@@@@@@@@@@@@@@@@@@@@@@@@@@@@@@@@@@@@@@@@@@@@@@@@@@@@@@。（宋体小四号字，1.5倍行距）</w:t>
      </w:r>
    </w:p>
    <w:p>
      <w:pPr>
        <w:spacing w:line="360" w:lineRule="auto"/>
        <w:outlineLvl w:val="0"/>
        <w:rPr>
          <w:rFonts w:ascii="方正书宋简体" w:eastAsia="方正书宋简体"/>
          <w:sz w:val="24"/>
        </w:rPr>
      </w:pPr>
    </w:p>
    <w:p>
      <w:pPr>
        <w:spacing w:line="360" w:lineRule="auto"/>
        <w:outlineLvl w:val="0"/>
        <w:rPr>
          <w:rFonts w:ascii="方正书宋简体" w:eastAsia="方正书宋简体"/>
          <w:sz w:val="24"/>
        </w:rPr>
      </w:pPr>
    </w:p>
    <w:p>
      <w:pPr>
        <w:spacing w:line="360" w:lineRule="auto"/>
        <w:outlineLvl w:val="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（以下格式同上。文中引文一律用小四号楷体字,1.5倍行距。脚注一律用五号楷体字。）</w:t>
      </w:r>
    </w:p>
    <w:bookmarkEnd w:id="7"/>
    <w:p>
      <w:pPr>
        <w:spacing w:line="360" w:lineRule="auto"/>
        <w:outlineLvl w:val="0"/>
        <w:rPr>
          <w:rFonts w:ascii="方正书宋简体" w:eastAsia="方正书宋简体"/>
          <w:sz w:val="24"/>
        </w:rPr>
      </w:pPr>
    </w:p>
    <w:p>
      <w:pPr>
        <w:spacing w:line="360" w:lineRule="auto"/>
        <w:jc w:val="center"/>
        <w:outlineLvl w:val="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结  论</w:t>
      </w:r>
    </w:p>
    <w:p>
      <w:pPr>
        <w:spacing w:line="360" w:lineRule="auto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（宋体小三号字，</w:t>
      </w:r>
      <w:r>
        <w:rPr>
          <w:rFonts w:hint="eastAsia" w:ascii="方正书宋简体" w:eastAsia="方正书宋简体"/>
          <w:sz w:val="24"/>
          <w:lang w:val="en-US" w:eastAsia="zh-CN"/>
        </w:rPr>
        <w:t>加粗，</w:t>
      </w:r>
      <w:r>
        <w:rPr>
          <w:rFonts w:hint="eastAsia" w:ascii="方正书宋简体" w:eastAsia="方正书宋简体"/>
          <w:sz w:val="24"/>
        </w:rPr>
        <w:t>居中）</w:t>
      </w: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</w:p>
    <w:p>
      <w:pPr>
        <w:spacing w:line="360" w:lineRule="auto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@@@@@@@@@@@@@@@@@@@@@@@@@@@@@@@@@@@@@@@@@@@@@@@@@@@@@@@@@@@@@@@@@@@@@@@@@@@@@@@@@@@@@@@@@@@@@@@。（宋体小四号字，1.5倍行距）</w:t>
      </w:r>
    </w:p>
    <w:p>
      <w:pPr>
        <w:spacing w:line="304" w:lineRule="exact"/>
        <w:outlineLvl w:val="0"/>
        <w:rPr>
          <w:rFonts w:ascii="方正书宋简体" w:eastAsia="方正书宋简体"/>
          <w:sz w:val="24"/>
        </w:rPr>
      </w:pPr>
      <w:bookmarkStart w:id="8" w:name="_Toc320892637"/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jc w:val="center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outlineLvl w:val="0"/>
        <w:rPr>
          <w:rFonts w:ascii="黑体" w:hAnsi="黑体" w:eastAsia="黑体"/>
          <w:sz w:val="20"/>
          <w:szCs w:val="20"/>
        </w:rPr>
      </w:pPr>
    </w:p>
    <w:p>
      <w:pPr>
        <w:spacing w:line="304" w:lineRule="exact"/>
        <w:outlineLvl w:val="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参考文献</w:t>
      </w:r>
      <w:bookmarkEnd w:id="8"/>
    </w:p>
    <w:p>
      <w:pPr>
        <w:spacing w:line="360" w:lineRule="auto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（宋体小三号字，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加粗，</w:t>
      </w:r>
      <w:r>
        <w:rPr>
          <w:rFonts w:hint="eastAsia" w:asciiTheme="minorEastAsia" w:hAnsiTheme="minorEastAsia" w:eastAsiaTheme="minorEastAsia"/>
          <w:sz w:val="30"/>
          <w:szCs w:val="30"/>
        </w:rPr>
        <w:t>居中）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A.连续出版物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主要责任者．文献题名[J]．刊名，出版年份，卷号（期号）：起止页码．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例：[1] 袁庆龙，候文义．Ni-P合金镀层组织形貌及显微硬度研究[J]．太原理工大学学报，2001，32（1）：51-53．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B.专著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主要责任者．文献题名[M]．出版地：出版者，出版年：页码．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例：[3] 刘国钧，郑如斯．中国书的故事[M]．北京：中国青年出版社，1979：115．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C.会议论文集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析出责任者．析出题名[A]．见（英文用In）：主编．论文集名[C]．（供选择项：会议名，会址，开会年）出版地：出版者，出版年：起止页码．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例：[6]孙品一．高校学报编辑工作现代化特征[A]．见：中国高等学校自然科学学报研究会．科技编辑学论文集（2）[C]．北京：北京师范大学出版社，1998：10-22．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D.专著中析出的文献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析出责任者．析出题名[M]．析出文献其他责任者//专著主要责任者．专著题名：其他题名信息．版本项．出版地：出版者，出版年：析出文献的页码[引用日期]．获取和访问路径．数字对象唯一标识符．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例：[12]</w:t>
      </w:r>
      <w:r>
        <w:rPr>
          <w:rFonts w:hint="eastAsia" w:ascii="方正书宋简体" w:eastAsia="方正书宋简体"/>
          <w:kern w:val="0"/>
          <w:sz w:val="18"/>
          <w:szCs w:val="18"/>
        </w:rPr>
        <w:t>周易外传：卷5[M]//王夫之．船山全书：第6册．长沙：岳麓书社，2011:1109．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E.连续出版物中的析出文献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  <w:lang w:val="zh-CN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析出文献责任者．析出题名[J]．连续出版物题名：其他题名信息，年，卷（期）：页码[引用日</w:t>
      </w:r>
      <w:r>
        <w:rPr>
          <w:rFonts w:hint="eastAsia" w:ascii="方正书宋简体" w:eastAsia="方正书宋简体"/>
          <w:bCs/>
          <w:sz w:val="18"/>
          <w:szCs w:val="18"/>
          <w:lang w:val="zh-CN"/>
        </w:rPr>
        <w:t>期]</w:t>
      </w:r>
      <w:r>
        <w:rPr>
          <w:rFonts w:hint="eastAsia" w:ascii="方正书宋简体" w:eastAsia="方正书宋简体"/>
          <w:bCs/>
          <w:sz w:val="18"/>
          <w:szCs w:val="18"/>
        </w:rPr>
        <w:t>．获取和访问路径．数字对象唯一标</w:t>
      </w:r>
      <w:r>
        <w:rPr>
          <w:rFonts w:hint="eastAsia" w:ascii="方正书宋简体" w:eastAsia="方正书宋简体"/>
          <w:bCs/>
          <w:sz w:val="18"/>
          <w:szCs w:val="18"/>
          <w:lang w:val="zh-CN"/>
        </w:rPr>
        <w:t>识符.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kern w:val="0"/>
          <w:sz w:val="18"/>
          <w:szCs w:val="18"/>
        </w:rPr>
        <w:t>于</w:t>
      </w:r>
      <w:r>
        <w:rPr>
          <w:rFonts w:hint="eastAsia" w:ascii="方正书宋简体"/>
          <w:kern w:val="0"/>
          <w:sz w:val="18"/>
          <w:szCs w:val="18"/>
        </w:rPr>
        <w:t>瀟</w:t>
      </w:r>
      <w:r>
        <w:rPr>
          <w:rFonts w:hint="eastAsia" w:ascii="方正书宋简体" w:eastAsia="方正书宋简体"/>
          <w:kern w:val="0"/>
          <w:sz w:val="18"/>
          <w:szCs w:val="18"/>
        </w:rPr>
        <w:t>，刘义，柴跃廷，等．互联网药品可信交易环境中主体资质审核备案模式[J]．清华大学学报（自然科学版），2012，52（11）：1518-1523．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F.学位论文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主要责任者．文献题名[D]．保存地：保存单位，年份.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例：[7]张和生．地质力学系统理论[D]．太原：太原理工大学，1998．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G.报告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主要责任者．文献题名[R]．报告地：报告会主办单位，年份.</w:t>
      </w:r>
      <w:r>
        <w:rPr>
          <w:rFonts w:hint="eastAsia" w:ascii="方正书宋简体" w:eastAsia="方正书宋简体"/>
          <w:sz w:val="18"/>
          <w:szCs w:val="18"/>
        </w:rPr>
        <w:t xml:space="preserve"> 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例：[9]冯西桥．核反应堆压力容器的LBB分析[R]．北京：清华大学核能技术设计研究院，1997．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H.专利文献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专利所有者．专利题名[P]．专利国别：专利号，发布日期.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例：[11]姜锡洲．一种温热外敷药制备方案[Ｐ]．中国专利：881056078，1983-08-12．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I.国际、国家标准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标准代号．标准名称[S]．出版地：出版者，出版年.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例：[1]GB/T 16159—1996．汉语拼音正词法基本规则[S]．北京：中国标准出版社，1996．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J.报纸文章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主要责任者．文献题名[Ｎ]．报纸名，出版年，月（日）：版次．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例：[13]谢希德．创造学习的思路[Ｎ]．人民日报，1998，12（25）：10．</w:t>
      </w:r>
    </w:p>
    <w:p>
      <w:pPr>
        <w:spacing w:line="304" w:lineRule="exact"/>
        <w:ind w:firstLine="361" w:firstLineChars="200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K.电子文献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bCs/>
          <w:sz w:val="18"/>
          <w:szCs w:val="18"/>
        </w:rPr>
        <w:t>[序号] 主要责任者．电子文献题名[文献类型/载体类型]．：电子文献的出版或可获得地址（电子文献地址用文字表述），发表或更新日期/引用日期（任选） .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例：[21]姚伯元．毕业设计（论文）规范化管理与培养学生综合素质[EB/OL]．中国高等教育网教学研究，2005-2-2．</w:t>
      </w:r>
    </w:p>
    <w:p>
      <w:pPr>
        <w:spacing w:line="304" w:lineRule="exact"/>
        <w:ind w:firstLine="360" w:firstLineChars="200"/>
        <w:rPr>
          <w:rFonts w:ascii="方正书宋简体" w:eastAsia="方正书宋简体"/>
          <w:bCs/>
          <w:sz w:val="18"/>
          <w:szCs w:val="18"/>
        </w:rPr>
      </w:pPr>
    </w:p>
    <w:p>
      <w:pPr>
        <w:spacing w:line="304" w:lineRule="exact"/>
        <w:rPr>
          <w:rFonts w:ascii="方正书宋简体" w:eastAsia="方正书宋简体"/>
          <w:b/>
          <w:bCs/>
          <w:sz w:val="18"/>
          <w:szCs w:val="18"/>
        </w:rPr>
      </w:pPr>
      <w:r>
        <w:rPr>
          <w:rFonts w:hint="eastAsia" w:ascii="方正书宋简体" w:eastAsia="方正书宋简体"/>
          <w:b/>
          <w:bCs/>
          <w:sz w:val="18"/>
          <w:szCs w:val="18"/>
        </w:rPr>
        <w:t>参考文献著录中的文献类别代码</w:t>
      </w:r>
    </w:p>
    <w:p>
      <w:pPr>
        <w:spacing w:line="304" w:lineRule="exact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 xml:space="preserve">    普通图书：M    会议录：C    汇编：G    报纸：N    期刊：J    学位论文：D    报告：R    </w:t>
      </w:r>
    </w:p>
    <w:p>
      <w:pPr>
        <w:spacing w:line="304" w:lineRule="exact"/>
        <w:ind w:firstLine="360" w:firstLineChars="200"/>
        <w:rPr>
          <w:rFonts w:ascii="方正书宋简体" w:eastAsia="方正书宋简体"/>
          <w:sz w:val="18"/>
          <w:szCs w:val="18"/>
        </w:rPr>
      </w:pPr>
      <w:r>
        <w:rPr>
          <w:rFonts w:hint="eastAsia" w:ascii="方正书宋简体" w:eastAsia="方正书宋简体"/>
          <w:sz w:val="18"/>
          <w:szCs w:val="18"/>
        </w:rPr>
        <w:t>标准：S        专利：P      数据库：DB      计算机程序：CP   电子公告：EB</w:t>
      </w:r>
    </w:p>
    <w:p>
      <w:pPr>
        <w:spacing w:line="304" w:lineRule="exact"/>
        <w:outlineLvl w:val="0"/>
        <w:rPr>
          <w:rFonts w:ascii="方正书宋简体" w:eastAsia="方正书宋简体"/>
          <w:sz w:val="18"/>
          <w:szCs w:val="18"/>
        </w:rPr>
      </w:pPr>
      <w:bookmarkStart w:id="9" w:name="_Toc320892638"/>
    </w:p>
    <w:p>
      <w:pPr>
        <w:spacing w:line="304" w:lineRule="exact"/>
        <w:jc w:val="center"/>
        <w:outlineLvl w:val="0"/>
        <w:rPr>
          <w:rFonts w:ascii="黑体" w:hAnsi="黑体" w:eastAsia="黑体"/>
          <w:sz w:val="18"/>
          <w:szCs w:val="18"/>
        </w:rPr>
      </w:pPr>
    </w:p>
    <w:p>
      <w:pPr>
        <w:spacing w:line="360" w:lineRule="auto"/>
        <w:outlineLvl w:val="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附件：</w:t>
      </w:r>
      <w:bookmarkEnd w:id="9"/>
    </w:p>
    <w:p>
      <w:pPr>
        <w:spacing w:line="360" w:lineRule="auto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（相关谱例、图片、表格等与论文相关的辅助资料，可根据本人写作实际情况确定）</w:t>
      </w:r>
    </w:p>
    <w:p>
      <w:pPr>
        <w:spacing w:line="360" w:lineRule="auto"/>
        <w:rPr>
          <w:rFonts w:asciiTheme="minorEastAsia" w:hAnsiTheme="minorEastAsia" w:eastAsiaTheme="minorEastAsia"/>
          <w:kern w:val="0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kern w:val="0"/>
          <w:sz w:val="24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  <w:jc w:val="both"/>
        <w:rPr>
          <w:rFonts w:ascii="黑体" w:hAnsi="黑体" w:eastAsia="黑体"/>
          <w:bCs/>
          <w:sz w:val="24"/>
        </w:rPr>
      </w:pPr>
    </w:p>
    <w:p>
      <w:pPr>
        <w:spacing w:line="304" w:lineRule="exact"/>
        <w:jc w:val="center"/>
        <w:rPr>
          <w:rFonts w:ascii="黑体" w:hAnsi="黑体" w:eastAsia="黑体"/>
          <w:bCs/>
          <w:sz w:val="24"/>
        </w:rPr>
      </w:pPr>
    </w:p>
    <w:p>
      <w:pPr>
        <w:spacing w:line="304" w:lineRule="exac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98"/>
    <w:rsid w:val="00000372"/>
    <w:rsid w:val="001040AC"/>
    <w:rsid w:val="00153653"/>
    <w:rsid w:val="00302180"/>
    <w:rsid w:val="00546BC1"/>
    <w:rsid w:val="008962AD"/>
    <w:rsid w:val="00902CAA"/>
    <w:rsid w:val="00A321DD"/>
    <w:rsid w:val="00A9572D"/>
    <w:rsid w:val="00BC2D9B"/>
    <w:rsid w:val="00CC492B"/>
    <w:rsid w:val="00D90F91"/>
    <w:rsid w:val="00D96261"/>
    <w:rsid w:val="00EC1A98"/>
    <w:rsid w:val="00EF59DD"/>
    <w:rsid w:val="00F3273A"/>
    <w:rsid w:val="00FB6792"/>
    <w:rsid w:val="3F661A11"/>
    <w:rsid w:val="4FE4519D"/>
    <w:rsid w:val="50E238D0"/>
    <w:rsid w:val="62033507"/>
    <w:rsid w:val="62677CF7"/>
    <w:rsid w:val="65A30AB3"/>
    <w:rsid w:val="77EB6FE3"/>
    <w:rsid w:val="7B4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654</Words>
  <Characters>3728</Characters>
  <Lines>31</Lines>
  <Paragraphs>8</Paragraphs>
  <TotalTime>1</TotalTime>
  <ScaleCrop>false</ScaleCrop>
  <LinksUpToDate>false</LinksUpToDate>
  <CharactersWithSpaces>4374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2021-03-04T08:15:00Z</dcterms:created>
  <dc:creator>User</dc:creator>
  <cp:lastModifiedBy>Administrator</cp:lastModifiedBy>
  <dcterms:modified xsi:type="dcterms:W3CDTF">2021-09-18T09:42:22Z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11D4419288324284AC6DC7936F9BD31A</vt:lpwstr>
  </property>
</Properties>
</file>