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196B8"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附件1：</w:t>
      </w:r>
    </w:p>
    <w:p w14:paraId="1FEFD003"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bidi="ar"/>
        </w:rPr>
        <w:t>舞蹈学院“文舞相融·强国有我”</w:t>
      </w:r>
    </w:p>
    <w:p w14:paraId="4E0BBB49">
      <w:pPr>
        <w:widowControl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bidi="ar"/>
        </w:rPr>
        <w:t>第三届舞蹈论文比赛细则</w:t>
      </w:r>
    </w:p>
    <w:p w14:paraId="331CC234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一、比赛宗旨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</w:t>
      </w:r>
    </w:p>
    <w:p w14:paraId="08B0C5AE">
      <w:pPr>
        <w:pStyle w:val="8"/>
        <w:numPr>
          <w:ilvl w:val="0"/>
          <w:numId w:val="0"/>
        </w:numPr>
        <w:ind w:firstLine="560" w:firstLineChars="20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本次论文比赛以习近平文化思想为指导，以舞蹈学科理论与实践研究为主要方向，主题为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“文舞相融·强国有我”</w:t>
      </w:r>
      <w:r>
        <w:rPr>
          <w:rFonts w:hint="eastAsia" w:ascii="宋体" w:hAnsi="宋体" w:eastAsia="宋体"/>
          <w:sz w:val="28"/>
          <w:szCs w:val="32"/>
        </w:rPr>
        <w:t>，内容可涵盖舞蹈表演与创作、舞蹈历史与文化、舞蹈的跨学科融合等各类理论研究或应用实践，旨在为师生搭建学术交流的平台，营造浓厚的学术氛围，促进我院师生理论研究水平的提升。</w:t>
      </w:r>
    </w:p>
    <w:p w14:paraId="1853D136"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组织机构</w:t>
      </w:r>
    </w:p>
    <w:p w14:paraId="7A90F5D1">
      <w:pPr>
        <w:widowControl/>
        <w:numPr>
          <w:ilvl w:val="0"/>
          <w:numId w:val="0"/>
        </w:numPr>
        <w:ind w:firstLine="560" w:firstLineChars="200"/>
        <w:jc w:val="left"/>
        <w:rPr>
          <w:rFonts w:hint="default" w:ascii="宋体" w:hAnsi="宋体" w:eastAsia="宋体" w:cstheme="minorBidi"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32"/>
          <w:lang w:val="en-US" w:eastAsia="zh-CN" w:bidi="ar-SA"/>
        </w:rPr>
        <w:t>1.主办：舞蹈学院</w:t>
      </w:r>
    </w:p>
    <w:p w14:paraId="61F597BF">
      <w:pPr>
        <w:widowControl/>
        <w:ind w:firstLine="560" w:firstLineChars="200"/>
        <w:jc w:val="left"/>
        <w:rPr>
          <w:rFonts w:hint="eastAsia" w:ascii="宋体" w:hAnsi="宋体" w:eastAsia="宋体" w:cstheme="minorBidi"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32"/>
          <w:lang w:val="en-US" w:eastAsia="zh-CN" w:bidi="ar-SA"/>
        </w:rPr>
        <w:t>2.承办：舞蹈学系</w:t>
      </w:r>
    </w:p>
    <w:p w14:paraId="4B08ED1C">
      <w:pPr>
        <w:widowControl/>
        <w:ind w:firstLine="560" w:firstLineChars="200"/>
        <w:jc w:val="left"/>
        <w:rPr>
          <w:rFonts w:hint="default" w:ascii="宋体" w:hAnsi="宋体" w:eastAsia="宋体" w:cstheme="minorBidi"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32"/>
          <w:lang w:val="en-US" w:eastAsia="zh-CN" w:bidi="ar-SA"/>
        </w:rPr>
        <w:t>3.协办：研究生党支部、国标舞系\舞蹈学系学生党支部</w:t>
      </w:r>
    </w:p>
    <w:p w14:paraId="725C3231">
      <w:pPr>
        <w:widowControl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三、参赛对象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和组别</w:t>
      </w:r>
    </w:p>
    <w:p w14:paraId="55FE7018">
      <w:pPr>
        <w:widowControl/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广西艺术学院舞蹈学院在读、正式学籍的学生（含全日制本科生、研究生、留学生）均可报名参赛。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比赛分为本科生组、研究生组两个组别进行评选。</w:t>
      </w:r>
    </w:p>
    <w:p w14:paraId="1D1F30F2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 xml:space="preserve">、参赛要求和办法 </w:t>
      </w:r>
    </w:p>
    <w:p w14:paraId="784AAD28">
      <w:pPr>
        <w:widowControl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参赛稿件必须是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作者本人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原创文章，不得出现抄袭、代笔等弄虚作假行为，一旦查出将取消比赛成绩，后果自负。（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已发表的论文请投稿时同时提交发表论文的封面、目录、正文页的复印件，用稿通知不作为发表依据。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）</w:t>
      </w:r>
    </w:p>
    <w:p w14:paraId="63E1C753">
      <w:pPr>
        <w:widowControl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题材与体裁要求：</w:t>
      </w:r>
    </w:p>
    <w:p w14:paraId="67A8954A">
      <w:pPr>
        <w:widowControl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参赛稿件形式应为专业论文或调查报告，稿件内容应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在舞蹈相关专业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范围内，注重应用性。参赛稿件应做到观点正确、材料详实、结构完整、论证有力、层次分明、逻辑严谨。参赛稿件要求有针对性地发表对问题的看法，提出解决问题的见解。 </w:t>
      </w:r>
    </w:p>
    <w:p w14:paraId="6B24461D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  <w:t>注：工作总结及文学作品等各类文章不能作为本比赛的有效参赛稿件。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</w:t>
      </w:r>
    </w:p>
    <w:p w14:paraId="07CCB5DF">
      <w:pPr>
        <w:widowControl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字数要求：</w:t>
      </w:r>
    </w:p>
    <w:p w14:paraId="5369D55F">
      <w:pPr>
        <w:widowControl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研究生组字数不少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bidi="ar"/>
        </w:rPr>
        <w:t>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bidi="ar"/>
        </w:rPr>
        <w:t>000 字；</w:t>
      </w:r>
    </w:p>
    <w:p w14:paraId="1E2B818B">
      <w:pPr>
        <w:widowControl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本科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组字数不少于3000字；</w:t>
      </w:r>
    </w:p>
    <w:p w14:paraId="061577C8">
      <w:pPr>
        <w:widowControl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每人限报稿件 1 篇。 </w:t>
      </w:r>
    </w:p>
    <w:p w14:paraId="00A0F5AC">
      <w:pPr>
        <w:widowControl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稿件正文不得出现导师或指导教师姓名。</w:t>
      </w:r>
    </w:p>
    <w:p w14:paraId="39FD7BEF">
      <w:pPr>
        <w:widowControl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 xml:space="preserve">、评选办法 </w:t>
      </w:r>
    </w:p>
    <w:p w14:paraId="4C885F5C">
      <w:pPr>
        <w:widowControl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评委由舞蹈学院聘请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校内外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专家和专业教师担任。 </w:t>
      </w:r>
    </w:p>
    <w:p w14:paraId="26BF2211">
      <w:pPr>
        <w:ind w:firstLine="560" w:firstLineChars="20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每组评出一等奖（1 名）、二等奖（3 名）、三等奖（5 名）和优秀奖若干名，可根据参赛稿件数量的实际情况适当增加或减少奖项名额。</w:t>
      </w:r>
      <w:r>
        <w:rPr>
          <w:rFonts w:hint="eastAsia" w:ascii="宋体" w:hAnsi="宋体" w:eastAsia="宋体"/>
          <w:sz w:val="28"/>
          <w:szCs w:val="32"/>
        </w:rPr>
        <w:t>获奖</w:t>
      </w:r>
      <w:r>
        <w:rPr>
          <w:rFonts w:ascii="宋体" w:hAnsi="宋体" w:eastAsia="宋体"/>
          <w:sz w:val="28"/>
          <w:szCs w:val="32"/>
        </w:rPr>
        <w:t>论文</w:t>
      </w:r>
      <w:r>
        <w:rPr>
          <w:rFonts w:hint="eastAsia" w:ascii="宋体" w:hAnsi="宋体" w:eastAsia="宋体"/>
          <w:sz w:val="28"/>
          <w:szCs w:val="32"/>
        </w:rPr>
        <w:t>将</w:t>
      </w:r>
      <w:r>
        <w:rPr>
          <w:rFonts w:ascii="宋体" w:hAnsi="宋体" w:eastAsia="宋体"/>
          <w:sz w:val="28"/>
          <w:szCs w:val="32"/>
        </w:rPr>
        <w:t>有机会</w:t>
      </w:r>
      <w:r>
        <w:rPr>
          <w:rFonts w:hint="eastAsia" w:ascii="宋体" w:hAnsi="宋体" w:eastAsia="宋体"/>
          <w:sz w:val="28"/>
          <w:szCs w:val="32"/>
        </w:rPr>
        <w:t>以论文集的形式集中出版发行</w:t>
      </w:r>
      <w:r>
        <w:rPr>
          <w:rFonts w:ascii="宋体" w:hAnsi="宋体" w:eastAsia="宋体"/>
          <w:sz w:val="28"/>
          <w:szCs w:val="32"/>
        </w:rPr>
        <w:t>。</w:t>
      </w:r>
    </w:p>
    <w:p w14:paraId="0D8AB142">
      <w:pPr>
        <w:widowControl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评委会的评审结果为最终裁定，保证公正、公开、透明。</w:t>
      </w:r>
    </w:p>
    <w:p w14:paraId="1CBEE49B">
      <w:pPr>
        <w:widowControl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所有参赛稿件须为原创，不得抄袭和剽窃他人成果，一经发现将取消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其在校期间本比赛的参赛资格。 </w:t>
      </w:r>
    </w:p>
    <w:p w14:paraId="6254C78D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 xml:space="preserve">、报名时间及交稿办法 </w:t>
      </w:r>
    </w:p>
    <w:p w14:paraId="697863BB">
      <w:pPr>
        <w:widowControl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参赛者请认真阅读本比赛细则，填写附件2、附件4（手写签字扫描件）并与参赛电子稿件一起于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2025年3月 1 日 18:00前上交，发送到本赛指定电子邮箱gywdx2013@163.com，请标注邮件主题名为：参赛组别+姓名+手机号码。 </w:t>
      </w:r>
    </w:p>
    <w:p w14:paraId="4A96F245">
      <w:pPr>
        <w:widowControl/>
        <w:ind w:firstLine="562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注意：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1.参赛文稿格式及要求请参见附件3的内容；</w:t>
      </w:r>
    </w:p>
    <w:p w14:paraId="1BD92C24">
      <w:pPr>
        <w:widowControl/>
        <w:ind w:firstLine="1400" w:firstLineChars="5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2.参赛稿件的电子文档命名与邮件主题命名相同。 </w:t>
      </w:r>
    </w:p>
    <w:p w14:paraId="757F2A35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2A8317E2">
      <w:pPr>
        <w:widowControl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未尽事宜请留意相关公告，本细则最终解释权在广西艺术学院舞蹈学院舞蹈学系。</w:t>
      </w:r>
    </w:p>
    <w:p w14:paraId="023810D9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3BEAFCD8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40F2C429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3C5C33A2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3835A66B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7D3E252B">
      <w:pPr>
        <w:widowControl/>
        <w:ind w:firstLine="5040" w:firstLineChars="18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5424DBB4">
      <w:pPr>
        <w:widowControl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广西艺术学院舞蹈学院</w:t>
      </w:r>
    </w:p>
    <w:p w14:paraId="250D769D">
      <w:pPr>
        <w:widowControl/>
        <w:ind w:firstLine="5600" w:firstLineChars="20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2024年12月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日</w:t>
      </w:r>
    </w:p>
    <w:p w14:paraId="108C1FEF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DBF274"/>
    <w:multiLevelType w:val="singleLevel"/>
    <w:tmpl w:val="8DDBF27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NmNmMGJhMzllMjU3ZTE1MTY5ZTZiYTRjMTg4OGUifQ=="/>
  </w:docVars>
  <w:rsids>
    <w:rsidRoot w:val="00F43BE8"/>
    <w:rsid w:val="001E4265"/>
    <w:rsid w:val="009D180E"/>
    <w:rsid w:val="00B3472C"/>
    <w:rsid w:val="00DF1DB7"/>
    <w:rsid w:val="00F43BE8"/>
    <w:rsid w:val="0144151E"/>
    <w:rsid w:val="029608D8"/>
    <w:rsid w:val="04CF0B35"/>
    <w:rsid w:val="0759513E"/>
    <w:rsid w:val="0973756B"/>
    <w:rsid w:val="0A7A50F9"/>
    <w:rsid w:val="0D3E4D9F"/>
    <w:rsid w:val="0E301A78"/>
    <w:rsid w:val="108204E7"/>
    <w:rsid w:val="113C1DB4"/>
    <w:rsid w:val="187048C6"/>
    <w:rsid w:val="18AF5EEB"/>
    <w:rsid w:val="18F97584"/>
    <w:rsid w:val="194E10A2"/>
    <w:rsid w:val="1C047B2F"/>
    <w:rsid w:val="1C5C7CFB"/>
    <w:rsid w:val="1C5E5C84"/>
    <w:rsid w:val="1CC913A5"/>
    <w:rsid w:val="21CF7119"/>
    <w:rsid w:val="22136A2C"/>
    <w:rsid w:val="246102B6"/>
    <w:rsid w:val="296D6046"/>
    <w:rsid w:val="38B90501"/>
    <w:rsid w:val="39481678"/>
    <w:rsid w:val="43860D47"/>
    <w:rsid w:val="43C675F4"/>
    <w:rsid w:val="45EE02AC"/>
    <w:rsid w:val="46166A62"/>
    <w:rsid w:val="470B17D1"/>
    <w:rsid w:val="48933EB2"/>
    <w:rsid w:val="48A44FA8"/>
    <w:rsid w:val="4B326278"/>
    <w:rsid w:val="4F725DDD"/>
    <w:rsid w:val="5181210C"/>
    <w:rsid w:val="51EF400F"/>
    <w:rsid w:val="531555DF"/>
    <w:rsid w:val="53976F1F"/>
    <w:rsid w:val="568E7464"/>
    <w:rsid w:val="56D3557B"/>
    <w:rsid w:val="57BE7DDC"/>
    <w:rsid w:val="581276D9"/>
    <w:rsid w:val="5A0B6E46"/>
    <w:rsid w:val="5AF21A8A"/>
    <w:rsid w:val="5BBC2BE1"/>
    <w:rsid w:val="5E116376"/>
    <w:rsid w:val="63E82536"/>
    <w:rsid w:val="64152A5A"/>
    <w:rsid w:val="6ACE4C67"/>
    <w:rsid w:val="6E701DC0"/>
    <w:rsid w:val="6F440B38"/>
    <w:rsid w:val="72FE09D2"/>
    <w:rsid w:val="752154A2"/>
    <w:rsid w:val="773D0C24"/>
    <w:rsid w:val="7BC40557"/>
    <w:rsid w:val="7CB23528"/>
    <w:rsid w:val="7CFB0284"/>
    <w:rsid w:val="7DE6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1021</Words>
  <Characters>1061</Characters>
  <Lines>7</Lines>
  <Paragraphs>2</Paragraphs>
  <TotalTime>31</TotalTime>
  <ScaleCrop>false</ScaleCrop>
  <LinksUpToDate>false</LinksUpToDate>
  <CharactersWithSpaces>1085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2021-09-08T15:36:00Z</dcterms:created>
  <dc:creator>WPS_1553334521</dc:creator>
  <cp:lastModifiedBy>白杨</cp:lastModifiedBy>
  <dcterms:modified xsi:type="dcterms:W3CDTF">2024-12-09T08:02:11Z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7396B3896B6046E4B30C163429AF5F6B</vt:lpwstr>
  </property>
</Properties>
</file>